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198"/>
        <w:gridCol w:w="7371"/>
      </w:tblGrid>
      <w:tr w:rsidR="004878CD" w:rsidRPr="004878CD" w:rsidTr="004878CD">
        <w:trPr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4878CD" w:rsidP="004878CD">
            <w:pPr>
              <w:spacing w:after="161" w:line="240" w:lineRule="auto"/>
              <w:jc w:val="center"/>
              <w:textAlignment w:val="baseline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Полное наименование юридического лица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4878CD" w:rsidP="004878CD">
            <w:pPr>
              <w:spacing w:after="161" w:line="240" w:lineRule="auto"/>
              <w:jc w:val="center"/>
              <w:textAlignment w:val="baseline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Попряга</w:t>
            </w:r>
            <w:proofErr w:type="spellEnd"/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 xml:space="preserve"> Ольга Георгиевна</w:t>
            </w:r>
          </w:p>
        </w:tc>
      </w:tr>
      <w:tr w:rsidR="004878CD" w:rsidRPr="004878CD" w:rsidTr="004878CD">
        <w:trPr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4878CD" w:rsidP="004878CD">
            <w:pPr>
              <w:spacing w:after="161" w:line="240" w:lineRule="auto"/>
              <w:jc w:val="center"/>
              <w:textAlignment w:val="baseline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Юридический адрес: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4878CD" w:rsidP="004878CD">
            <w:pPr>
              <w:spacing w:after="161" w:line="240" w:lineRule="auto"/>
              <w:jc w:val="center"/>
              <w:textAlignment w:val="baseline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 xml:space="preserve">142700, г. </w:t>
            </w:r>
            <w:proofErr w:type="gramStart"/>
            <w:r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Видное</w:t>
            </w:r>
            <w:proofErr w:type="gramEnd"/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 xml:space="preserve">, ул. </w:t>
            </w:r>
            <w:r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Галины Вишневской</w:t>
            </w:r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 xml:space="preserve">, д. </w:t>
            </w:r>
            <w:r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12к1</w:t>
            </w:r>
          </w:p>
        </w:tc>
      </w:tr>
      <w:tr w:rsidR="004878CD" w:rsidRPr="004878CD" w:rsidTr="004878CD">
        <w:trPr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4878CD" w:rsidP="004878CD">
            <w:pPr>
              <w:spacing w:after="161" w:line="240" w:lineRule="auto"/>
              <w:jc w:val="center"/>
              <w:textAlignment w:val="baseline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ОГРН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4878CD" w:rsidP="004878CD">
            <w:pPr>
              <w:spacing w:after="161" w:line="240" w:lineRule="auto"/>
              <w:jc w:val="center"/>
              <w:textAlignment w:val="baseline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319502700013532</w:t>
            </w:r>
          </w:p>
        </w:tc>
      </w:tr>
      <w:tr w:rsidR="004878CD" w:rsidRPr="004878CD" w:rsidTr="004878CD">
        <w:trPr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4878CD" w:rsidP="004878CD">
            <w:pPr>
              <w:spacing w:after="161" w:line="240" w:lineRule="auto"/>
              <w:jc w:val="center"/>
              <w:textAlignment w:val="baseline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ИНН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4878CD" w:rsidP="004878CD">
            <w:pPr>
              <w:spacing w:after="161" w:line="240" w:lineRule="auto"/>
              <w:jc w:val="center"/>
              <w:textAlignment w:val="baseline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332605774829</w:t>
            </w:r>
          </w:p>
        </w:tc>
      </w:tr>
      <w:tr w:rsidR="004878CD" w:rsidRPr="004878CD" w:rsidTr="004878CD">
        <w:trPr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4878CD" w:rsidP="004878CD">
            <w:pPr>
              <w:spacing w:after="161" w:line="240" w:lineRule="auto"/>
              <w:jc w:val="center"/>
              <w:textAlignment w:val="baseline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ОКВЭД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4878CD" w:rsidP="004878CD">
            <w:pPr>
              <w:spacing w:after="161" w:line="240" w:lineRule="auto"/>
              <w:jc w:val="center"/>
              <w:textAlignment w:val="baseline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45.20</w:t>
            </w:r>
          </w:p>
        </w:tc>
      </w:tr>
      <w:tr w:rsidR="004878CD" w:rsidRPr="004878CD" w:rsidTr="004878CD">
        <w:trPr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4878CD" w:rsidP="004878CD">
            <w:pPr>
              <w:spacing w:after="161" w:line="240" w:lineRule="auto"/>
              <w:jc w:val="center"/>
              <w:textAlignment w:val="baseline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proofErr w:type="spellStart"/>
            <w:proofErr w:type="gramStart"/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р</w:t>
            </w:r>
            <w:proofErr w:type="spellEnd"/>
            <w:proofErr w:type="gramEnd"/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/счет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4878CD" w:rsidP="004878CD">
            <w:pPr>
              <w:spacing w:after="161" w:line="240" w:lineRule="auto"/>
              <w:jc w:val="center"/>
              <w:textAlignment w:val="baseline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40802810201500036489</w:t>
            </w:r>
          </w:p>
        </w:tc>
      </w:tr>
      <w:tr w:rsidR="004878CD" w:rsidRPr="004878CD" w:rsidTr="004878CD">
        <w:trPr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4878CD" w:rsidP="004878CD">
            <w:pPr>
              <w:spacing w:after="161" w:line="240" w:lineRule="auto"/>
              <w:jc w:val="center"/>
              <w:textAlignment w:val="baseline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в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4878CD" w:rsidP="004878CD">
            <w:pPr>
              <w:spacing w:after="161" w:line="240" w:lineRule="auto"/>
              <w:jc w:val="center"/>
              <w:textAlignment w:val="baseline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Город: Москва</w:t>
            </w:r>
            <w:r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 xml:space="preserve">, </w:t>
            </w:r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ТОЧКА ПАО БАНКА "ФК ОТКРЫТИЕ"</w:t>
            </w:r>
          </w:p>
        </w:tc>
      </w:tr>
      <w:tr w:rsidR="004878CD" w:rsidRPr="004878CD" w:rsidTr="004878CD">
        <w:trPr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4878CD" w:rsidP="004878CD">
            <w:pPr>
              <w:spacing w:after="161" w:line="240" w:lineRule="auto"/>
              <w:jc w:val="center"/>
              <w:textAlignment w:val="baseline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к/с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4878CD" w:rsidP="004878CD">
            <w:pPr>
              <w:spacing w:after="161" w:line="240" w:lineRule="auto"/>
              <w:jc w:val="center"/>
              <w:textAlignment w:val="baseline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30101810845250000999</w:t>
            </w:r>
          </w:p>
        </w:tc>
      </w:tr>
      <w:tr w:rsidR="004878CD" w:rsidRPr="004878CD" w:rsidTr="004878CD">
        <w:trPr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4878CD" w:rsidP="004878CD">
            <w:pPr>
              <w:spacing w:after="161" w:line="240" w:lineRule="auto"/>
              <w:jc w:val="center"/>
              <w:textAlignment w:val="baseline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БИК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4878CD" w:rsidP="004878CD">
            <w:pPr>
              <w:spacing w:after="161" w:line="240" w:lineRule="auto"/>
              <w:jc w:val="center"/>
              <w:textAlignment w:val="baseline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044525999</w:t>
            </w:r>
          </w:p>
        </w:tc>
      </w:tr>
      <w:tr w:rsidR="004878CD" w:rsidRPr="004878CD" w:rsidTr="004878CD">
        <w:trPr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4878CD" w:rsidP="004878CD">
            <w:pPr>
              <w:spacing w:after="161" w:line="240" w:lineRule="auto"/>
              <w:jc w:val="center"/>
              <w:textAlignment w:val="baseline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Генеральный директор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4878CD" w:rsidP="004878CD">
            <w:pPr>
              <w:spacing w:after="161" w:line="240" w:lineRule="auto"/>
              <w:jc w:val="center"/>
              <w:textAlignment w:val="baseline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proofErr w:type="spellStart"/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Попряга</w:t>
            </w:r>
            <w:proofErr w:type="spellEnd"/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 xml:space="preserve"> Ольга Георгиевна</w:t>
            </w:r>
          </w:p>
        </w:tc>
      </w:tr>
      <w:tr w:rsidR="004878CD" w:rsidRPr="004878CD" w:rsidTr="004878CD">
        <w:trPr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4878CD" w:rsidP="004878CD">
            <w:pPr>
              <w:spacing w:after="161" w:line="240" w:lineRule="auto"/>
              <w:jc w:val="center"/>
              <w:textAlignment w:val="baseline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proofErr w:type="spellStart"/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>E-mail</w:t>
            </w:r>
            <w:proofErr w:type="spellEnd"/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3070FC" w:rsidP="004878CD">
            <w:pPr>
              <w:shd w:val="clear" w:color="auto" w:fill="FAFAFA"/>
              <w:spacing w:before="118" w:after="118" w:line="43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5A5A5A"/>
                <w:sz w:val="17"/>
                <w:szCs w:val="17"/>
              </w:rPr>
            </w:pPr>
            <w:hyperlink r:id="rId4" w:history="1">
              <w:r w:rsidR="004878CD" w:rsidRPr="003E2E5C">
                <w:rPr>
                  <w:rStyle w:val="a5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autoelectrici.ru@gmail.com</w:t>
              </w:r>
            </w:hyperlink>
            <w:r w:rsidR="004878CD">
              <w:rPr>
                <w:rFonts w:ascii="Arial" w:eastAsia="Times New Roman" w:hAnsi="Arial" w:cs="Arial"/>
                <w:b/>
                <w:bCs/>
                <w:color w:val="5A5A5A"/>
                <w:sz w:val="17"/>
                <w:szCs w:val="17"/>
              </w:rPr>
              <w:t xml:space="preserve">     </w:t>
            </w:r>
            <w:hyperlink r:id="rId5" w:history="1">
              <w:r w:rsidR="004878CD" w:rsidRPr="003E2E5C">
                <w:rPr>
                  <w:rStyle w:val="a5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autoelectrici.ru@yandex.ru</w:t>
              </w:r>
            </w:hyperlink>
          </w:p>
        </w:tc>
      </w:tr>
      <w:tr w:rsidR="004878CD" w:rsidRPr="004878CD" w:rsidTr="004878CD">
        <w:trPr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878CD" w:rsidRPr="004878CD" w:rsidRDefault="004878CD" w:rsidP="004878CD">
            <w:pPr>
              <w:spacing w:after="161" w:line="240" w:lineRule="auto"/>
              <w:jc w:val="center"/>
              <w:textAlignment w:val="baseline"/>
              <w:rPr>
                <w:rFonts w:ascii="Arial" w:eastAsia="Times New Roman" w:hAnsi="Arial" w:cs="Arial"/>
                <w:color w:val="626262"/>
                <w:sz w:val="17"/>
                <w:szCs w:val="17"/>
              </w:rPr>
            </w:pPr>
            <w:r w:rsidRPr="004878CD">
              <w:rPr>
                <w:rFonts w:ascii="Arial" w:eastAsia="Times New Roman" w:hAnsi="Arial" w:cs="Arial"/>
                <w:color w:val="626262"/>
                <w:sz w:val="17"/>
                <w:szCs w:val="17"/>
              </w:rPr>
              <w:t xml:space="preserve">Телефон 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42308D" w:rsidRPr="0042308D" w:rsidRDefault="0042308D" w:rsidP="0042308D">
            <w:pPr>
              <w:pStyle w:val="2"/>
              <w:shd w:val="clear" w:color="auto" w:fill="FAFAFA"/>
              <w:spacing w:before="118" w:beforeAutospacing="0" w:after="118" w:afterAutospacing="0" w:line="430" w:lineRule="atLeast"/>
              <w:rPr>
                <w:rFonts w:ascii="Arial" w:hAnsi="Arial" w:cs="Arial"/>
                <w:color w:val="5A5A5A"/>
                <w:sz w:val="16"/>
                <w:szCs w:val="16"/>
              </w:rPr>
            </w:pPr>
            <w:r w:rsidRPr="0042308D">
              <w:rPr>
                <w:rStyle w:val="a4"/>
                <w:rFonts w:ascii="Arial" w:hAnsi="Arial" w:cs="Arial"/>
                <w:bCs/>
                <w:color w:val="000000"/>
                <w:sz w:val="16"/>
                <w:szCs w:val="16"/>
              </w:rPr>
              <w:t>+7(909)15-25-444 </w:t>
            </w:r>
            <w:proofErr w:type="spellStart"/>
            <w:r w:rsidRPr="0042308D">
              <w:rPr>
                <w:rStyle w:val="a4"/>
                <w:rFonts w:ascii="Arial" w:hAnsi="Arial" w:cs="Arial"/>
                <w:bCs/>
                <w:color w:val="800080"/>
                <w:sz w:val="16"/>
                <w:szCs w:val="16"/>
              </w:rPr>
              <w:t>Viber</w:t>
            </w:r>
            <w:proofErr w:type="spellEnd"/>
            <w:r w:rsidRPr="0042308D">
              <w:rPr>
                <w:rFonts w:ascii="Arial" w:hAnsi="Arial" w:cs="Arial"/>
                <w:color w:val="5A5A5A"/>
                <w:sz w:val="16"/>
                <w:szCs w:val="16"/>
              </w:rPr>
              <w:t> или </w:t>
            </w:r>
            <w:proofErr w:type="spellStart"/>
            <w:r w:rsidRPr="0042308D">
              <w:rPr>
                <w:rFonts w:ascii="Arial" w:hAnsi="Arial" w:cs="Arial"/>
                <w:color w:val="00FF00"/>
                <w:sz w:val="16"/>
                <w:szCs w:val="16"/>
              </w:rPr>
              <w:t>WhatsApp</w:t>
            </w:r>
            <w:proofErr w:type="spellEnd"/>
          </w:p>
          <w:p w:rsidR="004878CD" w:rsidRPr="004878CD" w:rsidRDefault="0042308D" w:rsidP="0042308D">
            <w:pPr>
              <w:pStyle w:val="2"/>
              <w:shd w:val="clear" w:color="auto" w:fill="FAFAFA"/>
              <w:spacing w:before="118" w:beforeAutospacing="0" w:after="118" w:afterAutospacing="0" w:line="430" w:lineRule="atLeast"/>
              <w:rPr>
                <w:color w:val="5A5A5A"/>
                <w:sz w:val="34"/>
                <w:szCs w:val="34"/>
              </w:rPr>
            </w:pPr>
            <w:r w:rsidRPr="0042308D">
              <w:rPr>
                <w:rStyle w:val="a4"/>
                <w:rFonts w:ascii="Arial" w:hAnsi="Arial" w:cs="Arial"/>
                <w:bCs/>
                <w:color w:val="000000"/>
                <w:sz w:val="16"/>
                <w:szCs w:val="16"/>
              </w:rPr>
              <w:t>+7(495) 118-38-21</w:t>
            </w:r>
          </w:p>
        </w:tc>
      </w:tr>
    </w:tbl>
    <w:p w:rsidR="00BF7A66" w:rsidRDefault="00BF7A66"/>
    <w:sectPr w:rsidR="00BF7A66" w:rsidSect="0030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78CD"/>
    <w:rsid w:val="000E1327"/>
    <w:rsid w:val="003070FC"/>
    <w:rsid w:val="0042308D"/>
    <w:rsid w:val="004878CD"/>
    <w:rsid w:val="00B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FC"/>
  </w:style>
  <w:style w:type="paragraph" w:styleId="2">
    <w:name w:val="heading 2"/>
    <w:basedOn w:val="a"/>
    <w:link w:val="20"/>
    <w:uiPriority w:val="9"/>
    <w:qFormat/>
    <w:rsid w:val="00487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878C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4878CD"/>
    <w:rPr>
      <w:b/>
      <w:bCs/>
    </w:rPr>
  </w:style>
  <w:style w:type="character" w:styleId="a5">
    <w:name w:val="Hyperlink"/>
    <w:basedOn w:val="a0"/>
    <w:uiPriority w:val="99"/>
    <w:unhideWhenUsed/>
    <w:rsid w:val="00487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toelectrici.ru@yandex.ru" TargetMode="External"/><Relationship Id="rId4" Type="http://schemas.openxmlformats.org/officeDocument/2006/relationships/hyperlink" Target="mailto:autoelectrici.r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2019-03-20T09:23:00Z</dcterms:created>
  <dcterms:modified xsi:type="dcterms:W3CDTF">2019-03-20T09:38:00Z</dcterms:modified>
</cp:coreProperties>
</file>